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84C31" w:rsidRPr="00D84C31" w:rsidRDefault="00D13DF2" w:rsidP="00D8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разработке проекта</w:t>
      </w:r>
      <w:r w:rsidR="00E70F7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Свердловской области «</w:t>
      </w:r>
      <w:r w:rsidR="00D84C31" w:rsidRPr="00D84C31">
        <w:rPr>
          <w:rFonts w:ascii="Times New Roman" w:hAnsi="Times New Roman" w:cs="Times New Roman"/>
          <w:sz w:val="28"/>
          <w:szCs w:val="28"/>
        </w:rPr>
        <w:t xml:space="preserve">Об утверждении состава сведений, подлежащих включению в перечень объектов недвижимого имущества, в отношении которых налоговая база </w:t>
      </w:r>
    </w:p>
    <w:p w:rsidR="00943BEA" w:rsidRPr="00662461" w:rsidRDefault="00D84C31" w:rsidP="00D8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C31">
        <w:rPr>
          <w:rFonts w:ascii="Times New Roman" w:hAnsi="Times New Roman" w:cs="Times New Roman"/>
          <w:sz w:val="28"/>
          <w:szCs w:val="28"/>
        </w:rPr>
        <w:t>по налогу на имущество организаций определяется как кадастровая стоимость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25"/>
        <w:gridCol w:w="5348"/>
      </w:tblGrid>
      <w:tr w:rsidR="00662461" w:rsidRPr="00662461" w:rsidTr="00E70F71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5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E70F71" w:rsidRPr="00662461" w:rsidTr="00E70F71">
        <w:tc>
          <w:tcPr>
            <w:tcW w:w="498" w:type="dxa"/>
            <w:vAlign w:val="center"/>
          </w:tcPr>
          <w:p w:rsidR="00E70F71" w:rsidRPr="0093408B" w:rsidRDefault="00E70F71" w:rsidP="00E7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5" w:type="dxa"/>
            <w:vAlign w:val="center"/>
          </w:tcPr>
          <w:p w:rsidR="00E70F71" w:rsidRPr="0093408B" w:rsidRDefault="00E70F71" w:rsidP="00E7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8" w:type="dxa"/>
            <w:vAlign w:val="center"/>
          </w:tcPr>
          <w:p w:rsidR="00E70F71" w:rsidRPr="00662461" w:rsidRDefault="00E70F71" w:rsidP="00E7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E70F71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E70F71">
        <w:tc>
          <w:tcPr>
            <w:tcW w:w="498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25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E70F71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2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E70F71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25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E70F71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5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E70F71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25" w:type="dxa"/>
            <w:vAlign w:val="center"/>
          </w:tcPr>
          <w:p w:rsidR="005E26A8" w:rsidRPr="0093408B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E70F7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71">
        <w:rPr>
          <w:rFonts w:ascii="Times New Roman" w:hAnsi="Times New Roman" w:cs="Times New Roman"/>
          <w:sz w:val="28"/>
          <w:szCs w:val="28"/>
        </w:rPr>
        <w:t>По результатам публичных консультаци</w:t>
      </w:r>
      <w:r w:rsidR="00E70F71" w:rsidRPr="00E70F71">
        <w:rPr>
          <w:rFonts w:ascii="Times New Roman" w:hAnsi="Times New Roman" w:cs="Times New Roman"/>
          <w:sz w:val="28"/>
          <w:szCs w:val="28"/>
        </w:rPr>
        <w:t xml:space="preserve">й разработчиком принято решение </w:t>
      </w:r>
      <w:r w:rsidRPr="00E70F71">
        <w:rPr>
          <w:rFonts w:ascii="Times New Roman" w:hAnsi="Times New Roman" w:cs="Times New Roman"/>
          <w:sz w:val="28"/>
          <w:szCs w:val="28"/>
        </w:rPr>
        <w:t>подготовить проект постановления Правительства Свердловской области</w:t>
      </w:r>
      <w:r w:rsidR="00662461" w:rsidRPr="00E70F71">
        <w:rPr>
          <w:rFonts w:ascii="Times New Roman" w:hAnsi="Times New Roman" w:cs="Times New Roman"/>
          <w:sz w:val="28"/>
          <w:szCs w:val="28"/>
        </w:rPr>
        <w:t xml:space="preserve"> </w:t>
      </w:r>
      <w:r w:rsidR="00E70F71" w:rsidRPr="00E70F71">
        <w:rPr>
          <w:rFonts w:ascii="Times New Roman" w:hAnsi="Times New Roman" w:cs="Times New Roman"/>
          <w:sz w:val="28"/>
          <w:szCs w:val="28"/>
        </w:rPr>
        <w:t>в предложенной редакции</w:t>
      </w:r>
      <w:r w:rsidR="00662461" w:rsidRPr="00E70F71">
        <w:rPr>
          <w:rFonts w:ascii="Times New Roman" w:hAnsi="Times New Roman" w:cs="Times New Roman"/>
          <w:sz w:val="28"/>
          <w:szCs w:val="28"/>
        </w:rPr>
        <w:t>.</w:t>
      </w:r>
    </w:p>
    <w:sectPr w:rsidR="000B72E4" w:rsidRPr="00E70F7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6764E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4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0F71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935A-4404-4FD4-86C7-92E845B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Власова Алена Викторовна</cp:lastModifiedBy>
  <cp:revision>4</cp:revision>
  <cp:lastPrinted>2013-01-30T09:47:00Z</cp:lastPrinted>
  <dcterms:created xsi:type="dcterms:W3CDTF">2014-11-05T06:41:00Z</dcterms:created>
  <dcterms:modified xsi:type="dcterms:W3CDTF">2014-11-05T08:24:00Z</dcterms:modified>
</cp:coreProperties>
</file>